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E0" w:rsidRDefault="004F27AC">
      <w:r>
        <w:rPr>
          <w:rStyle w:val="Strong"/>
        </w:rPr>
        <w:t>Terms and Conditions</w:t>
      </w:r>
      <w:r>
        <w:t xml:space="preserve"> </w:t>
      </w:r>
      <w:proofErr w:type="gramStart"/>
      <w:r>
        <w:t>that are</w:t>
      </w:r>
      <w:proofErr w:type="gramEnd"/>
      <w:r>
        <w:t xml:space="preserve"> typically included in an Annual Maintenance Contract (AMC) for generators.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Services Covered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Regular servicing, preventive maintenance, and inspections are included.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Emergency repairs will be attended within the agreed time, subject to availability.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Replacement parts are charged extra unless explicitly stated in the contract.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Duration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The AMC is valid for one year from the start date.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Renewal must be done before the expiry date.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Payment Terms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Payment can be made upfront or in agreed installments.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 xml:space="preserve">Delay in payments may </w:t>
      </w:r>
      <w:proofErr w:type="gramStart"/>
      <w:r w:rsidRPr="00013C8D">
        <w:rPr>
          <w:rFonts w:ascii="Times New Roman" w:eastAsia="Times New Roman" w:hAnsi="Times New Roman" w:cs="Times New Roman"/>
          <w:sz w:val="24"/>
          <w:szCs w:val="24"/>
        </w:rPr>
        <w:t>pause</w:t>
      </w:r>
      <w:proofErr w:type="gramEnd"/>
      <w:r w:rsidRPr="00013C8D">
        <w:rPr>
          <w:rFonts w:ascii="Times New Roman" w:eastAsia="Times New Roman" w:hAnsi="Times New Roman" w:cs="Times New Roman"/>
          <w:sz w:val="24"/>
          <w:szCs w:val="24"/>
        </w:rPr>
        <w:t xml:space="preserve"> services.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Customer Responsibilities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Operate the generator properly as per the manual.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Allow access to the generator for servicing.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Inform the service provider about any issues immediately.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Exclusions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Damage caused by misuse, accidents, or natural disasters is not covered.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Major repairs (e.g., engine, alternator) and external electrical faults are excluded.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Spare Parts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Only genuine parts will be used, and their cost will be charged extra.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Time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Complaints will be attended within [insert time frame, e.g., 24 hours].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Extra charges may apply for emergency services outside working hours.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Termination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Either party can terminate the contract with a 30-day notice.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Refunds (if any) will be based on unused services.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Liability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The service provider is not responsible for losses due to generator failures.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Liability is limited to the amount paid for the AMC.</w:t>
      </w:r>
    </w:p>
    <w:p w:rsidR="00013C8D" w:rsidRPr="00013C8D" w:rsidRDefault="00013C8D" w:rsidP="00013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b/>
          <w:bCs/>
          <w:sz w:val="24"/>
          <w:szCs w:val="24"/>
        </w:rPr>
        <w:t>Force Majeure</w:t>
      </w:r>
    </w:p>
    <w:p w:rsidR="00013C8D" w:rsidRPr="00013C8D" w:rsidRDefault="00013C8D" w:rsidP="00013C8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C8D">
        <w:rPr>
          <w:rFonts w:ascii="Times New Roman" w:eastAsia="Times New Roman" w:hAnsi="Times New Roman" w:cs="Times New Roman"/>
          <w:sz w:val="24"/>
          <w:szCs w:val="24"/>
        </w:rPr>
        <w:t>Services may be delayed due to events like natural disasters, strikes, or other uncontrollable circumstances.</w:t>
      </w:r>
    </w:p>
    <w:p w:rsidR="004F27AC" w:rsidRDefault="004F27AC"/>
    <w:sectPr w:rsidR="004F27AC" w:rsidSect="0070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6EC"/>
    <w:multiLevelType w:val="multilevel"/>
    <w:tmpl w:val="1AB2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5BF9"/>
    <w:multiLevelType w:val="multilevel"/>
    <w:tmpl w:val="6538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C5849"/>
    <w:multiLevelType w:val="multilevel"/>
    <w:tmpl w:val="6BBC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42115"/>
    <w:multiLevelType w:val="multilevel"/>
    <w:tmpl w:val="CC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4602D"/>
    <w:multiLevelType w:val="multilevel"/>
    <w:tmpl w:val="C2CC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52292"/>
    <w:multiLevelType w:val="multilevel"/>
    <w:tmpl w:val="ED8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A2440"/>
    <w:multiLevelType w:val="multilevel"/>
    <w:tmpl w:val="DD9C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9147D"/>
    <w:multiLevelType w:val="multilevel"/>
    <w:tmpl w:val="5002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857CDE"/>
    <w:multiLevelType w:val="multilevel"/>
    <w:tmpl w:val="36C2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A5AA0"/>
    <w:multiLevelType w:val="multilevel"/>
    <w:tmpl w:val="EFD2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842C0"/>
    <w:multiLevelType w:val="multilevel"/>
    <w:tmpl w:val="E55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054E1"/>
    <w:multiLevelType w:val="multilevel"/>
    <w:tmpl w:val="2988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B683F"/>
    <w:multiLevelType w:val="multilevel"/>
    <w:tmpl w:val="2AE0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F27AC"/>
    <w:rsid w:val="00013C8D"/>
    <w:rsid w:val="00282D96"/>
    <w:rsid w:val="002958A6"/>
    <w:rsid w:val="004F27AC"/>
    <w:rsid w:val="0070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BC"/>
  </w:style>
  <w:style w:type="paragraph" w:styleId="Heading3">
    <w:name w:val="heading 3"/>
    <w:basedOn w:val="Normal"/>
    <w:link w:val="Heading3Char"/>
    <w:uiPriority w:val="9"/>
    <w:qFormat/>
    <w:rsid w:val="00013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13C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013C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27A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13C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13C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13C8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01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013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4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4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1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1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0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3</cp:revision>
  <dcterms:created xsi:type="dcterms:W3CDTF">2024-11-18T09:13:00Z</dcterms:created>
  <dcterms:modified xsi:type="dcterms:W3CDTF">2024-11-18T09:15:00Z</dcterms:modified>
</cp:coreProperties>
</file>